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C2" w:rsidRPr="003556C2" w:rsidRDefault="003556C2">
      <w:pPr>
        <w:rPr>
          <w:sz w:val="36"/>
          <w:szCs w:val="36"/>
        </w:rPr>
      </w:pPr>
      <w:r w:rsidRPr="003556C2">
        <w:rPr>
          <w:sz w:val="36"/>
          <w:szCs w:val="36"/>
        </w:rPr>
        <w:t>LECTURAS DE HISTORIA ECONOMICA 1º GADE</w:t>
      </w:r>
    </w:p>
    <w:p w:rsidR="003556C2" w:rsidRPr="003556C2" w:rsidRDefault="003556C2">
      <w:pPr>
        <w:rPr>
          <w:sz w:val="36"/>
          <w:szCs w:val="36"/>
        </w:rPr>
      </w:pPr>
      <w:r w:rsidRPr="003556C2">
        <w:rPr>
          <w:sz w:val="36"/>
          <w:szCs w:val="36"/>
        </w:rPr>
        <w:t>CURSO 2012/13</w:t>
      </w:r>
    </w:p>
    <w:p w:rsidR="003556C2" w:rsidRPr="003556C2" w:rsidRDefault="003556C2">
      <w:pPr>
        <w:rPr>
          <w:sz w:val="36"/>
          <w:szCs w:val="36"/>
        </w:rPr>
      </w:pPr>
      <w:r w:rsidRPr="003556C2">
        <w:rPr>
          <w:sz w:val="36"/>
          <w:szCs w:val="36"/>
        </w:rPr>
        <w:t xml:space="preserve">Facultad de  Ciencias Económicas e </w:t>
      </w:r>
      <w:proofErr w:type="spellStart"/>
      <w:r w:rsidRPr="003556C2">
        <w:rPr>
          <w:sz w:val="36"/>
          <w:szCs w:val="36"/>
        </w:rPr>
        <w:t>Empresariais</w:t>
      </w:r>
      <w:proofErr w:type="spellEnd"/>
    </w:p>
    <w:p w:rsidR="003556C2" w:rsidRDefault="003556C2">
      <w:pPr>
        <w:rPr>
          <w:sz w:val="36"/>
          <w:szCs w:val="36"/>
        </w:rPr>
      </w:pPr>
      <w:proofErr w:type="spellStart"/>
      <w:r w:rsidRPr="003556C2">
        <w:rPr>
          <w:sz w:val="36"/>
          <w:szCs w:val="36"/>
        </w:rPr>
        <w:t>Universidade</w:t>
      </w:r>
      <w:proofErr w:type="spellEnd"/>
      <w:r w:rsidRPr="003556C2">
        <w:rPr>
          <w:sz w:val="36"/>
          <w:szCs w:val="36"/>
        </w:rPr>
        <w:t xml:space="preserve"> de VIGO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58"/>
      </w:tblGrid>
      <w:tr w:rsidR="003556C2" w:rsidTr="00C10627">
        <w:trPr>
          <w:trHeight w:val="694"/>
        </w:trPr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C2" w:rsidRDefault="003556C2" w:rsidP="00C10627">
            <w:pPr>
              <w:pStyle w:val="Default"/>
              <w:jc w:val="center"/>
              <w:rPr>
                <w:sz w:val="15"/>
                <w:szCs w:val="15"/>
              </w:rPr>
            </w:pPr>
            <w:r>
              <w:t xml:space="preserve">Lectura nº 1: Nicolau Nos, </w:t>
            </w:r>
            <w:proofErr w:type="gramStart"/>
            <w:r>
              <w:t>R(</w:t>
            </w:r>
            <w:proofErr w:type="gramEnd"/>
            <w:r>
              <w:t xml:space="preserve">1996): “Cambio institucional en los modelos </w:t>
            </w:r>
            <w:proofErr w:type="spellStart"/>
            <w:r>
              <w:t>macrodemográficos</w:t>
            </w:r>
            <w:proofErr w:type="spellEnd"/>
            <w:r>
              <w:t xml:space="preserve">” en Pujol, J; </w:t>
            </w:r>
            <w:proofErr w:type="spellStart"/>
            <w:r>
              <w:t>Fatjó,P</w:t>
            </w:r>
            <w:proofErr w:type="spellEnd"/>
            <w:r>
              <w:t xml:space="preserve">; </w:t>
            </w:r>
            <w:proofErr w:type="spellStart"/>
            <w:r>
              <w:t>Escandel</w:t>
            </w:r>
            <w:proofErr w:type="spellEnd"/>
            <w:r>
              <w:t>, N (</w:t>
            </w:r>
            <w:proofErr w:type="spellStart"/>
            <w:r>
              <w:t>eds</w:t>
            </w:r>
            <w:proofErr w:type="spellEnd"/>
            <w:r>
              <w:t xml:space="preserve">), </w:t>
            </w:r>
            <w:r>
              <w:rPr>
                <w:rStyle w:val="nfasis"/>
              </w:rPr>
              <w:t xml:space="preserve">Cambio Institucional e Historia Económica, </w:t>
            </w:r>
            <w:r>
              <w:t>VIII Simposio de Historia Económica, Barcelona. UAB</w:t>
            </w:r>
          </w:p>
        </w:tc>
      </w:tr>
      <w:tr w:rsidR="003556C2" w:rsidTr="00C10627">
        <w:trPr>
          <w:trHeight w:val="826"/>
        </w:trPr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C2" w:rsidRPr="00A84DB8" w:rsidRDefault="003556C2" w:rsidP="00C10627">
            <w:pPr>
              <w:pStyle w:val="NormalWeb"/>
              <w:rPr>
                <w:rFonts w:ascii="Arial" w:hAnsi="Arial" w:cs="Arial"/>
              </w:rPr>
            </w:pPr>
            <w:r w:rsidRPr="00A84DB8">
              <w:rPr>
                <w:rFonts w:ascii="Arial" w:hAnsi="Arial" w:cs="Arial"/>
              </w:rPr>
              <w:t xml:space="preserve">Lectura nº 2: </w:t>
            </w:r>
            <w:proofErr w:type="spellStart"/>
            <w:r w:rsidRPr="00A84DB8">
              <w:rPr>
                <w:rFonts w:ascii="Arial" w:hAnsi="Arial" w:cs="Arial"/>
              </w:rPr>
              <w:t>Hardford</w:t>
            </w:r>
            <w:proofErr w:type="spellEnd"/>
            <w:r w:rsidRPr="00A84DB8">
              <w:rPr>
                <w:rFonts w:ascii="Arial" w:hAnsi="Arial" w:cs="Arial"/>
              </w:rPr>
              <w:t xml:space="preserve">, Tim (2010): “Cerveza, patatas fritas y globalización”, en </w:t>
            </w:r>
            <w:proofErr w:type="spellStart"/>
            <w:r w:rsidRPr="00A84DB8">
              <w:rPr>
                <w:rFonts w:ascii="Arial" w:hAnsi="Arial" w:cs="Arial"/>
              </w:rPr>
              <w:t>Hardford</w:t>
            </w:r>
            <w:proofErr w:type="spellEnd"/>
            <w:r w:rsidRPr="00A84DB8">
              <w:rPr>
                <w:rFonts w:ascii="Arial" w:hAnsi="Arial" w:cs="Arial"/>
              </w:rPr>
              <w:t xml:space="preserve">, Tim. </w:t>
            </w:r>
            <w:r w:rsidRPr="00A84DB8">
              <w:rPr>
                <w:rStyle w:val="nfasis"/>
                <w:rFonts w:ascii="Arial" w:hAnsi="Arial" w:cs="Arial"/>
              </w:rPr>
              <w:t>El economista camuflado</w:t>
            </w:r>
            <w:r w:rsidRPr="00A84DB8">
              <w:rPr>
                <w:rFonts w:ascii="Arial" w:hAnsi="Arial" w:cs="Arial"/>
              </w:rPr>
              <w:t>, Barcelona, Ed Plane</w:t>
            </w:r>
            <w:r>
              <w:rPr>
                <w:rFonts w:ascii="Arial" w:hAnsi="Arial" w:cs="Arial"/>
              </w:rPr>
              <w:t>ta</w:t>
            </w:r>
          </w:p>
        </w:tc>
      </w:tr>
      <w:tr w:rsidR="003556C2" w:rsidTr="00C10627">
        <w:trPr>
          <w:trHeight w:val="846"/>
        </w:trPr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C2" w:rsidRPr="006D3832" w:rsidRDefault="003556C2" w:rsidP="00C10627">
            <w:pPr>
              <w:pStyle w:val="NormalWeb"/>
              <w:rPr>
                <w:rFonts w:ascii="Arial" w:hAnsi="Arial" w:cs="Arial"/>
              </w:rPr>
            </w:pPr>
            <w:r w:rsidRPr="006D3832">
              <w:rPr>
                <w:rFonts w:ascii="Arial" w:hAnsi="Arial" w:cs="Arial"/>
              </w:rPr>
              <w:t xml:space="preserve">Lectura nº 3: Carmona, Joan y Nadal, Jordi (2005): “La industria que llegó del mar” en Carmona, J. y Nadal, J., </w:t>
            </w:r>
            <w:r w:rsidRPr="006D3832">
              <w:rPr>
                <w:rStyle w:val="nfasis"/>
                <w:rFonts w:ascii="Arial" w:hAnsi="Arial" w:cs="Arial"/>
              </w:rPr>
              <w:t>El empeño industrial de Galicia.250 años de Historia 1750-2000</w:t>
            </w:r>
            <w:r w:rsidRPr="006D3832">
              <w:rPr>
                <w:rFonts w:ascii="Arial" w:hAnsi="Arial" w:cs="Arial"/>
              </w:rPr>
              <w:t xml:space="preserve">, A Coruña, Fundación Pedro </w:t>
            </w:r>
            <w:proofErr w:type="spellStart"/>
            <w:r w:rsidRPr="006D3832">
              <w:rPr>
                <w:rFonts w:ascii="Arial" w:hAnsi="Arial" w:cs="Arial"/>
              </w:rPr>
              <w:t>Barrié</w:t>
            </w:r>
            <w:proofErr w:type="spellEnd"/>
            <w:r w:rsidRPr="006D3832">
              <w:rPr>
                <w:rFonts w:ascii="Arial" w:hAnsi="Arial" w:cs="Arial"/>
              </w:rPr>
              <w:t xml:space="preserve"> de la Maza.</w:t>
            </w:r>
          </w:p>
        </w:tc>
      </w:tr>
      <w:tr w:rsidR="003556C2" w:rsidTr="00C10627">
        <w:trPr>
          <w:trHeight w:val="719"/>
        </w:trPr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C2" w:rsidRPr="006D3832" w:rsidRDefault="003556C2" w:rsidP="00C10627">
            <w:pPr>
              <w:pStyle w:val="NormalWeb"/>
              <w:rPr>
                <w:rFonts w:ascii="Arial" w:hAnsi="Arial" w:cs="Arial"/>
                <w:sz w:val="15"/>
                <w:szCs w:val="15"/>
              </w:rPr>
            </w:pPr>
            <w:r w:rsidRPr="006D3832">
              <w:rPr>
                <w:rFonts w:ascii="Arial" w:hAnsi="Arial" w:cs="Arial"/>
              </w:rPr>
              <w:t xml:space="preserve">Lectura nº 4: </w:t>
            </w:r>
            <w:proofErr w:type="spellStart"/>
            <w:r w:rsidRPr="006D3832">
              <w:rPr>
                <w:rFonts w:ascii="Arial" w:hAnsi="Arial" w:cs="Arial"/>
              </w:rPr>
              <w:t>Valdaliso</w:t>
            </w:r>
            <w:proofErr w:type="spellEnd"/>
            <w:r w:rsidRPr="006D3832">
              <w:rPr>
                <w:rFonts w:ascii="Arial" w:hAnsi="Arial" w:cs="Arial"/>
              </w:rPr>
              <w:t xml:space="preserve">, </w:t>
            </w:r>
            <w:proofErr w:type="spellStart"/>
            <w:r w:rsidRPr="006D3832">
              <w:rPr>
                <w:rFonts w:ascii="Arial" w:hAnsi="Arial" w:cs="Arial"/>
              </w:rPr>
              <w:t>J.Mª</w:t>
            </w:r>
            <w:proofErr w:type="spellEnd"/>
            <w:r w:rsidRPr="006D3832">
              <w:rPr>
                <w:rFonts w:ascii="Arial" w:hAnsi="Arial" w:cs="Arial"/>
              </w:rPr>
              <w:t xml:space="preserve"> (2002): “Rupturas tecnológicas, globalización y cambio empresarial: comparación entre dos finales de siglo”, en Lara </w:t>
            </w:r>
            <w:proofErr w:type="spellStart"/>
            <w:r w:rsidRPr="006D3832">
              <w:rPr>
                <w:rFonts w:ascii="Arial" w:hAnsi="Arial" w:cs="Arial"/>
              </w:rPr>
              <w:t>Berasain</w:t>
            </w:r>
            <w:proofErr w:type="spellEnd"/>
            <w:r w:rsidRPr="006D3832">
              <w:rPr>
                <w:rFonts w:ascii="Arial" w:hAnsi="Arial" w:cs="Arial"/>
              </w:rPr>
              <w:t xml:space="preserve">, </w:t>
            </w:r>
            <w:proofErr w:type="gramStart"/>
            <w:r w:rsidRPr="006D3832">
              <w:rPr>
                <w:rFonts w:ascii="Arial" w:hAnsi="Arial" w:cs="Arial"/>
              </w:rPr>
              <w:t>J.M(</w:t>
            </w:r>
            <w:proofErr w:type="gramEnd"/>
            <w:r w:rsidRPr="006D3832">
              <w:rPr>
                <w:rFonts w:ascii="Arial" w:hAnsi="Arial" w:cs="Arial"/>
              </w:rPr>
              <w:t xml:space="preserve"> coord.) </w:t>
            </w:r>
            <w:r w:rsidRPr="006D3832">
              <w:rPr>
                <w:rStyle w:val="nfasis"/>
                <w:rFonts w:ascii="Arial" w:hAnsi="Arial" w:cs="Arial"/>
              </w:rPr>
              <w:t xml:space="preserve">En torno a la Navarra del siglo XX, </w:t>
            </w:r>
            <w:r w:rsidRPr="006D3832">
              <w:rPr>
                <w:rFonts w:ascii="Arial" w:hAnsi="Arial" w:cs="Arial"/>
              </w:rPr>
              <w:t>Navarra,</w:t>
            </w:r>
            <w:r w:rsidRPr="006D3832">
              <w:rPr>
                <w:rStyle w:val="nfasis"/>
                <w:rFonts w:ascii="Arial" w:hAnsi="Arial" w:cs="Arial"/>
              </w:rPr>
              <w:t xml:space="preserve"> </w:t>
            </w:r>
            <w:r w:rsidRPr="006D3832">
              <w:rPr>
                <w:rFonts w:ascii="Arial" w:hAnsi="Arial" w:cs="Arial"/>
              </w:rPr>
              <w:t>UPN</w:t>
            </w:r>
          </w:p>
        </w:tc>
      </w:tr>
      <w:tr w:rsidR="003556C2" w:rsidTr="00C10627">
        <w:trPr>
          <w:trHeight w:val="103"/>
        </w:trPr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C2" w:rsidRDefault="003556C2" w:rsidP="003556C2">
            <w:pPr>
              <w:pStyle w:val="Default"/>
              <w:rPr>
                <w:sz w:val="15"/>
                <w:szCs w:val="15"/>
              </w:rPr>
            </w:pPr>
            <w:r>
              <w:t xml:space="preserve">Lectura nº 5: Lectura nº 5: </w:t>
            </w:r>
            <w:proofErr w:type="spellStart"/>
            <w:r>
              <w:t>Marichal</w:t>
            </w:r>
            <w:proofErr w:type="spellEnd"/>
            <w:r>
              <w:t>, Carlos (2010): “El colapso financiero de 1929</w:t>
            </w:r>
            <w:proofErr w:type="gramStart"/>
            <w:r>
              <w:t>:¿</w:t>
            </w:r>
            <w:proofErr w:type="gramEnd"/>
            <w:r>
              <w:t xml:space="preserve">Por qué hubo una gran depresión en los años 30?”, en </w:t>
            </w:r>
            <w:r>
              <w:rPr>
                <w:rStyle w:val="nfasis"/>
              </w:rPr>
              <w:t xml:space="preserve">Las grandes </w:t>
            </w:r>
            <w:proofErr w:type="spellStart"/>
            <w:r>
              <w:rPr>
                <w:rStyle w:val="nfasis"/>
              </w:rPr>
              <w:t>cirissi</w:t>
            </w:r>
            <w:proofErr w:type="spellEnd"/>
            <w:r>
              <w:rPr>
                <w:rStyle w:val="nfasis"/>
              </w:rPr>
              <w:t xml:space="preserve"> financieras. Una perspectiva global, 1873-2008</w:t>
            </w:r>
            <w:r>
              <w:t>, Barcelona, Debate.</w:t>
            </w:r>
          </w:p>
        </w:tc>
      </w:tr>
      <w:tr w:rsidR="003556C2" w:rsidTr="00C10627">
        <w:trPr>
          <w:trHeight w:val="408"/>
        </w:trPr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C2" w:rsidRDefault="003556C2" w:rsidP="003556C2">
            <w:pPr>
              <w:pStyle w:val="Default"/>
              <w:rPr>
                <w:sz w:val="15"/>
                <w:szCs w:val="15"/>
              </w:rPr>
            </w:pPr>
            <w:r>
              <w:t xml:space="preserve">Lectura nº 6:Hardford, Tim (2010): “Cómo China se hizo rica”, en </w:t>
            </w:r>
            <w:proofErr w:type="spellStart"/>
            <w:r>
              <w:t>Hardford</w:t>
            </w:r>
            <w:proofErr w:type="spellEnd"/>
            <w:r>
              <w:t xml:space="preserve">, T. , </w:t>
            </w:r>
            <w:r>
              <w:rPr>
                <w:rStyle w:val="nfasis"/>
              </w:rPr>
              <w:t>El economista camuflado</w:t>
            </w:r>
            <w:r>
              <w:t>,</w:t>
            </w:r>
            <w:r>
              <w:rPr>
                <w:rStyle w:val="nfasis"/>
              </w:rPr>
              <w:t xml:space="preserve"> </w:t>
            </w:r>
            <w:r>
              <w:t>Barcelona,</w:t>
            </w:r>
            <w:r>
              <w:rPr>
                <w:rStyle w:val="nfasis"/>
              </w:rPr>
              <w:t xml:space="preserve"> </w:t>
            </w:r>
            <w:r>
              <w:t>Ed Planeta</w:t>
            </w:r>
          </w:p>
        </w:tc>
      </w:tr>
    </w:tbl>
    <w:p w:rsidR="003556C2" w:rsidRPr="003556C2" w:rsidRDefault="003556C2">
      <w:pPr>
        <w:rPr>
          <w:sz w:val="36"/>
          <w:szCs w:val="36"/>
        </w:rPr>
      </w:pPr>
      <w:bookmarkStart w:id="0" w:name="_GoBack"/>
      <w:bookmarkEnd w:id="0"/>
    </w:p>
    <w:sectPr w:rsidR="003556C2" w:rsidRPr="003556C2" w:rsidSect="003556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C2"/>
    <w:rsid w:val="00046B10"/>
    <w:rsid w:val="0026755D"/>
    <w:rsid w:val="002A501C"/>
    <w:rsid w:val="003556C2"/>
    <w:rsid w:val="004464F2"/>
    <w:rsid w:val="005C4EAC"/>
    <w:rsid w:val="00851484"/>
    <w:rsid w:val="00A900CF"/>
    <w:rsid w:val="00C374C6"/>
    <w:rsid w:val="00D64CE5"/>
    <w:rsid w:val="00E17997"/>
    <w:rsid w:val="00EF662A"/>
    <w:rsid w:val="00F21AAC"/>
    <w:rsid w:val="00F2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3556C2"/>
    <w:rPr>
      <w:i/>
      <w:iCs/>
    </w:rPr>
  </w:style>
  <w:style w:type="paragraph" w:customStyle="1" w:styleId="Default">
    <w:name w:val="Default"/>
    <w:rsid w:val="00355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3556C2"/>
    <w:rPr>
      <w:i/>
      <w:iCs/>
    </w:rPr>
  </w:style>
  <w:style w:type="paragraph" w:customStyle="1" w:styleId="Default">
    <w:name w:val="Default"/>
    <w:rsid w:val="00355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</dc:creator>
  <cp:lastModifiedBy>MJF</cp:lastModifiedBy>
  <cp:revision>1</cp:revision>
  <dcterms:created xsi:type="dcterms:W3CDTF">2012-09-03T09:03:00Z</dcterms:created>
  <dcterms:modified xsi:type="dcterms:W3CDTF">2012-09-03T09:13:00Z</dcterms:modified>
</cp:coreProperties>
</file>